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5FE" w:rsidRDefault="00DD15FE" w:rsidP="00DD15FE">
      <w:pPr>
        <w:spacing w:before="100" w:beforeAutospacing="1" w:after="100" w:afterAutospacing="1" w:line="240" w:lineRule="auto"/>
        <w:jc w:val="center"/>
        <w:rPr>
          <w:rFonts w:ascii="Times New Roman" w:eastAsia="Times New Roman" w:hAnsi="Times New Roman" w:cs="Times New Roman"/>
          <w:i/>
          <w:iCs/>
          <w:sz w:val="24"/>
          <w:szCs w:val="24"/>
        </w:rPr>
      </w:pPr>
      <w:r>
        <w:rPr>
          <w:noProof/>
        </w:rPr>
        <w:drawing>
          <wp:inline distT="0" distB="0" distL="0" distR="0">
            <wp:extent cx="3371850" cy="609600"/>
            <wp:effectExtent l="0" t="0" r="0" b="0"/>
            <wp:docPr id="2" name="Picture 2" descr="C:\Users\Dawn\Desktop\Dawning Press\Dawn-Remember\Vacaville Repor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wn\Desktop\Dawning Press\Dawn-Remember\Vacaville Report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71850" cy="609600"/>
                    </a:xfrm>
                    <a:prstGeom prst="rect">
                      <a:avLst/>
                    </a:prstGeom>
                    <a:noFill/>
                    <a:ln>
                      <a:noFill/>
                    </a:ln>
                  </pic:spPr>
                </pic:pic>
              </a:graphicData>
            </a:graphic>
          </wp:inline>
        </w:drawing>
      </w:r>
    </w:p>
    <w:p w:rsidR="00DD15FE" w:rsidRPr="00DD15FE" w:rsidRDefault="00DD15FE" w:rsidP="00DD15FE">
      <w:pPr>
        <w:spacing w:before="100" w:beforeAutospacing="1" w:after="100" w:afterAutospacing="1" w:line="240" w:lineRule="auto"/>
        <w:rPr>
          <w:rFonts w:ascii="Times New Roman" w:eastAsia="Times New Roman" w:hAnsi="Times New Roman" w:cs="Times New Roman"/>
          <w:sz w:val="24"/>
          <w:szCs w:val="24"/>
        </w:rPr>
      </w:pPr>
      <w:r w:rsidRPr="00DD15FE">
        <w:rPr>
          <w:rFonts w:ascii="Times New Roman" w:eastAsia="Times New Roman" w:hAnsi="Times New Roman" w:cs="Times New Roman"/>
          <w:i/>
          <w:iCs/>
          <w:sz w:val="24"/>
          <w:szCs w:val="24"/>
        </w:rPr>
        <w:t>Valentine: Author honors her Vacaville roots with children’s book</w:t>
      </w:r>
      <w:r w:rsidRPr="00DD15FE">
        <w:rPr>
          <w:rFonts w:ascii="Times New Roman" w:eastAsia="Times New Roman" w:hAnsi="Times New Roman" w:cs="Times New Roman"/>
          <w:i/>
          <w:iCs/>
          <w:sz w:val="24"/>
          <w:szCs w:val="24"/>
        </w:rPr>
        <w:br/>
        <w:t>May 27, 2011</w:t>
      </w:r>
    </w:p>
    <w:p w:rsidR="00DD15FE" w:rsidRPr="00DD15FE" w:rsidRDefault="00DD15FE" w:rsidP="00DD15F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15"/>
          <w:szCs w:val="15"/>
        </w:rPr>
        <w:drawing>
          <wp:inline distT="0" distB="0" distL="0" distR="0">
            <wp:extent cx="1905000" cy="2857500"/>
            <wp:effectExtent l="0" t="0" r="0" b="0"/>
            <wp:docPr id="1" name="Picture 1" descr="http://www.dawnwynne.com/wp-content/uploads/2011/06/dawnwyanne-media-2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awnwynne.com/wp-content/uploads/2011/06/dawnwyanne-media-200x3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a:ln>
                      <a:noFill/>
                    </a:ln>
                  </pic:spPr>
                </pic:pic>
              </a:graphicData>
            </a:graphic>
          </wp:inline>
        </w:drawing>
      </w:r>
    </w:p>
    <w:p w:rsidR="00DD15FE" w:rsidRPr="00DD15FE" w:rsidRDefault="00DD15FE" w:rsidP="00DD15FE">
      <w:pPr>
        <w:spacing w:after="0" w:line="240" w:lineRule="auto"/>
        <w:rPr>
          <w:rFonts w:ascii="Times New Roman" w:eastAsia="Times New Roman" w:hAnsi="Times New Roman" w:cs="Times New Roman"/>
          <w:sz w:val="24"/>
          <w:szCs w:val="24"/>
        </w:rPr>
      </w:pPr>
      <w:r w:rsidRPr="00DD15FE">
        <w:rPr>
          <w:rFonts w:ascii="Times New Roman" w:eastAsia="Times New Roman" w:hAnsi="Times New Roman" w:cs="Times New Roman"/>
          <w:sz w:val="24"/>
          <w:szCs w:val="24"/>
        </w:rPr>
        <w:t>Some of her happiest childhood moments were spent listening to her grandparent's nostalgic stories of growing up in a time long before the technological distractions of today.</w:t>
      </w:r>
    </w:p>
    <w:p w:rsidR="00DD15FE" w:rsidRPr="00DD15FE" w:rsidRDefault="00DD15FE" w:rsidP="00DD15FE">
      <w:pPr>
        <w:spacing w:before="100" w:beforeAutospacing="1" w:after="100" w:afterAutospacing="1" w:line="240" w:lineRule="auto"/>
        <w:rPr>
          <w:rFonts w:ascii="Times New Roman" w:eastAsia="Times New Roman" w:hAnsi="Times New Roman" w:cs="Times New Roman"/>
          <w:sz w:val="24"/>
          <w:szCs w:val="24"/>
        </w:rPr>
      </w:pPr>
      <w:r w:rsidRPr="00DD15FE">
        <w:rPr>
          <w:rFonts w:ascii="Times New Roman" w:eastAsia="Times New Roman" w:hAnsi="Times New Roman" w:cs="Times New Roman"/>
          <w:sz w:val="24"/>
          <w:szCs w:val="24"/>
        </w:rPr>
        <w:t xml:space="preserve">As a tribute to her late grandparents, Paul Sr. and Mae </w:t>
      </w:r>
      <w:proofErr w:type="spellStart"/>
      <w:r w:rsidRPr="00DD15FE">
        <w:rPr>
          <w:rFonts w:ascii="Times New Roman" w:eastAsia="Times New Roman" w:hAnsi="Times New Roman" w:cs="Times New Roman"/>
          <w:sz w:val="24"/>
          <w:szCs w:val="24"/>
        </w:rPr>
        <w:t>Herriott</w:t>
      </w:r>
      <w:proofErr w:type="spellEnd"/>
      <w:r w:rsidRPr="00DD15FE">
        <w:rPr>
          <w:rFonts w:ascii="Times New Roman" w:eastAsia="Times New Roman" w:hAnsi="Times New Roman" w:cs="Times New Roman"/>
          <w:sz w:val="24"/>
          <w:szCs w:val="24"/>
        </w:rPr>
        <w:t xml:space="preserve">, former Vacaville resident Dawn </w:t>
      </w:r>
      <w:proofErr w:type="spellStart"/>
      <w:r w:rsidRPr="00DD15FE">
        <w:rPr>
          <w:rFonts w:ascii="Times New Roman" w:eastAsia="Times New Roman" w:hAnsi="Times New Roman" w:cs="Times New Roman"/>
          <w:sz w:val="24"/>
          <w:szCs w:val="24"/>
        </w:rPr>
        <w:t>Herriott</w:t>
      </w:r>
      <w:proofErr w:type="spellEnd"/>
      <w:r w:rsidRPr="00DD15FE">
        <w:rPr>
          <w:rFonts w:ascii="Times New Roman" w:eastAsia="Times New Roman" w:hAnsi="Times New Roman" w:cs="Times New Roman"/>
          <w:sz w:val="24"/>
          <w:szCs w:val="24"/>
        </w:rPr>
        <w:t xml:space="preserve"> Wynne has published her first children's book, "I Remember When ..."</w:t>
      </w:r>
    </w:p>
    <w:p w:rsidR="00DD15FE" w:rsidRPr="00DD15FE" w:rsidRDefault="00DD15FE" w:rsidP="00DD15FE">
      <w:pPr>
        <w:spacing w:before="100" w:beforeAutospacing="1" w:after="100" w:afterAutospacing="1" w:line="240" w:lineRule="auto"/>
        <w:rPr>
          <w:rFonts w:ascii="Times New Roman" w:eastAsia="Times New Roman" w:hAnsi="Times New Roman" w:cs="Times New Roman"/>
          <w:sz w:val="24"/>
          <w:szCs w:val="24"/>
        </w:rPr>
      </w:pPr>
      <w:r w:rsidRPr="00DD15FE">
        <w:rPr>
          <w:rFonts w:ascii="Times New Roman" w:eastAsia="Times New Roman" w:hAnsi="Times New Roman" w:cs="Times New Roman"/>
          <w:sz w:val="24"/>
          <w:szCs w:val="24"/>
        </w:rPr>
        <w:t>The children's board book features illustrations of a grandmother reading to her grandchildren, telling of a simpler life with rotary phones, record players and black-and-white television.</w:t>
      </w:r>
    </w:p>
    <w:p w:rsidR="00DD15FE" w:rsidRPr="00DD15FE" w:rsidRDefault="00DD15FE" w:rsidP="00DD15FE">
      <w:pPr>
        <w:spacing w:before="100" w:beforeAutospacing="1" w:after="100" w:afterAutospacing="1" w:line="240" w:lineRule="auto"/>
        <w:rPr>
          <w:rFonts w:ascii="Times New Roman" w:eastAsia="Times New Roman" w:hAnsi="Times New Roman" w:cs="Times New Roman"/>
          <w:sz w:val="24"/>
          <w:szCs w:val="24"/>
        </w:rPr>
      </w:pPr>
      <w:r w:rsidRPr="00DD15FE">
        <w:rPr>
          <w:rFonts w:ascii="Times New Roman" w:eastAsia="Times New Roman" w:hAnsi="Times New Roman" w:cs="Times New Roman"/>
          <w:sz w:val="24"/>
          <w:szCs w:val="24"/>
        </w:rPr>
        <w:t>The fun and interactive storybook is also being used to promote reading and literacy.</w:t>
      </w:r>
    </w:p>
    <w:p w:rsidR="00DD15FE" w:rsidRPr="00DD15FE" w:rsidRDefault="00DD15FE" w:rsidP="00DD15FE">
      <w:pPr>
        <w:spacing w:before="100" w:beforeAutospacing="1" w:after="100" w:afterAutospacing="1" w:line="240" w:lineRule="auto"/>
        <w:rPr>
          <w:rFonts w:ascii="Times New Roman" w:eastAsia="Times New Roman" w:hAnsi="Times New Roman" w:cs="Times New Roman"/>
          <w:sz w:val="24"/>
          <w:szCs w:val="24"/>
        </w:rPr>
      </w:pPr>
      <w:r w:rsidRPr="00DD15FE">
        <w:rPr>
          <w:rFonts w:ascii="Times New Roman" w:eastAsia="Times New Roman" w:hAnsi="Times New Roman" w:cs="Times New Roman"/>
          <w:sz w:val="24"/>
          <w:szCs w:val="24"/>
        </w:rPr>
        <w:t>Wynne spent six years teaching third grade in the impoverished Inglewood School District and witnessed the struggles of children who lacked early reading skills. She plans to donate 50 books to Head Start programs and local health clinics in Redondo Beach and Inglewood to provide more reading opportunities for children.</w:t>
      </w:r>
    </w:p>
    <w:p w:rsidR="00DD15FE" w:rsidRPr="00DD15FE" w:rsidRDefault="00DD15FE" w:rsidP="00DD15FE">
      <w:pPr>
        <w:spacing w:before="100" w:beforeAutospacing="1" w:after="100" w:afterAutospacing="1" w:line="240" w:lineRule="auto"/>
        <w:rPr>
          <w:rFonts w:ascii="Times New Roman" w:eastAsia="Times New Roman" w:hAnsi="Times New Roman" w:cs="Times New Roman"/>
          <w:sz w:val="24"/>
          <w:szCs w:val="24"/>
        </w:rPr>
      </w:pPr>
      <w:r w:rsidRPr="00DD15FE">
        <w:rPr>
          <w:rFonts w:ascii="Times New Roman" w:eastAsia="Times New Roman" w:hAnsi="Times New Roman" w:cs="Times New Roman"/>
          <w:sz w:val="24"/>
          <w:szCs w:val="24"/>
        </w:rPr>
        <w:t xml:space="preserve">Wynne is the daughter of Paul and Sharon </w:t>
      </w:r>
      <w:proofErr w:type="spellStart"/>
      <w:r w:rsidRPr="00DD15FE">
        <w:rPr>
          <w:rFonts w:ascii="Times New Roman" w:eastAsia="Times New Roman" w:hAnsi="Times New Roman" w:cs="Times New Roman"/>
          <w:sz w:val="24"/>
          <w:szCs w:val="24"/>
        </w:rPr>
        <w:t>Herriott</w:t>
      </w:r>
      <w:proofErr w:type="spellEnd"/>
      <w:r w:rsidRPr="00DD15FE">
        <w:rPr>
          <w:rFonts w:ascii="Times New Roman" w:eastAsia="Times New Roman" w:hAnsi="Times New Roman" w:cs="Times New Roman"/>
          <w:sz w:val="24"/>
          <w:szCs w:val="24"/>
        </w:rPr>
        <w:t>, owners of Digger's Deli in Vacaville.</w:t>
      </w:r>
    </w:p>
    <w:p w:rsidR="007A4D4A" w:rsidRPr="00DD15FE" w:rsidRDefault="00DD15FE" w:rsidP="00DD15FE">
      <w:pPr>
        <w:spacing w:before="100" w:beforeAutospacing="1" w:after="100" w:afterAutospacing="1" w:line="240" w:lineRule="auto"/>
        <w:rPr>
          <w:rFonts w:ascii="Times New Roman" w:eastAsia="Times New Roman" w:hAnsi="Times New Roman" w:cs="Times New Roman"/>
          <w:sz w:val="24"/>
          <w:szCs w:val="24"/>
        </w:rPr>
      </w:pPr>
      <w:r w:rsidRPr="00DD15FE">
        <w:rPr>
          <w:rFonts w:ascii="Times New Roman" w:eastAsia="Times New Roman" w:hAnsi="Times New Roman" w:cs="Times New Roman"/>
          <w:sz w:val="24"/>
          <w:szCs w:val="24"/>
        </w:rPr>
        <w:t>A former actor, she appeared on television shows such as "General Hospital" and "Renegade." She also produced her own film, "Stalkers," a short movie that won the Audience Favorite Award at the University of California, Davis, and Sarasota Film Festivals in 2001 and was screened at several film festivals, including those in Palm Springs and Toronto.</w:t>
      </w:r>
      <w:bookmarkStart w:id="0" w:name="_GoBack"/>
      <w:bookmarkEnd w:id="0"/>
    </w:p>
    <w:sectPr w:rsidR="007A4D4A" w:rsidRPr="00DD1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5FE"/>
    <w:rsid w:val="007A4D4A"/>
    <w:rsid w:val="00DD1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15F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D15FE"/>
    <w:rPr>
      <w:i/>
      <w:iCs/>
    </w:rPr>
  </w:style>
  <w:style w:type="paragraph" w:styleId="BalloonText">
    <w:name w:val="Balloon Text"/>
    <w:basedOn w:val="Normal"/>
    <w:link w:val="BalloonTextChar"/>
    <w:uiPriority w:val="99"/>
    <w:semiHidden/>
    <w:unhideWhenUsed/>
    <w:rsid w:val="00DD1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5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15F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D15FE"/>
    <w:rPr>
      <w:i/>
      <w:iCs/>
    </w:rPr>
  </w:style>
  <w:style w:type="paragraph" w:styleId="BalloonText">
    <w:name w:val="Balloon Text"/>
    <w:basedOn w:val="Normal"/>
    <w:link w:val="BalloonTextChar"/>
    <w:uiPriority w:val="99"/>
    <w:semiHidden/>
    <w:unhideWhenUsed/>
    <w:rsid w:val="00DD1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5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68114">
      <w:bodyDiv w:val="1"/>
      <w:marLeft w:val="0"/>
      <w:marRight w:val="0"/>
      <w:marTop w:val="0"/>
      <w:marBottom w:val="0"/>
      <w:divBdr>
        <w:top w:val="none" w:sz="0" w:space="0" w:color="auto"/>
        <w:left w:val="none" w:sz="0" w:space="0" w:color="auto"/>
        <w:bottom w:val="none" w:sz="0" w:space="0" w:color="auto"/>
        <w:right w:val="none" w:sz="0" w:space="0" w:color="auto"/>
      </w:divBdr>
      <w:divsChild>
        <w:div w:id="1943682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Dawn</cp:lastModifiedBy>
  <cp:revision>1</cp:revision>
  <dcterms:created xsi:type="dcterms:W3CDTF">2015-05-21T20:44:00Z</dcterms:created>
  <dcterms:modified xsi:type="dcterms:W3CDTF">2015-05-21T20:48:00Z</dcterms:modified>
</cp:coreProperties>
</file>